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D0" w:rsidRPr="001F06D0" w:rsidRDefault="002839C5" w:rsidP="001F06D0">
      <w:pPr>
        <w:jc w:val="center"/>
        <w:rPr>
          <w:rFonts w:ascii="微軟正黑體" w:eastAsia="微軟正黑體" w:hAnsi="微軟正黑體"/>
          <w:b/>
        </w:rPr>
      </w:pPr>
      <w:r>
        <w:rPr>
          <w:rFonts w:ascii="微軟正黑體" w:eastAsia="微軟正黑體" w:hAnsi="微軟正黑體" w:hint="eastAsia"/>
          <w:b/>
        </w:rPr>
        <w:t>附件一、</w:t>
      </w:r>
      <w:r w:rsidR="001F06D0" w:rsidRPr="001F06D0">
        <w:rPr>
          <w:rFonts w:ascii="微軟正黑體" w:eastAsia="微軟正黑體" w:hAnsi="微軟正黑體" w:hint="eastAsia"/>
          <w:b/>
        </w:rPr>
        <w:t>自我評鑑執行程序細部說明</w:t>
      </w:r>
    </w:p>
    <w:tbl>
      <w:tblPr>
        <w:tblStyle w:val="a4"/>
        <w:tblW w:w="10915" w:type="dxa"/>
        <w:tblInd w:w="-1168" w:type="dxa"/>
        <w:tblLook w:val="04A0" w:firstRow="1" w:lastRow="0" w:firstColumn="1" w:lastColumn="0" w:noHBand="0" w:noVBand="1"/>
      </w:tblPr>
      <w:tblGrid>
        <w:gridCol w:w="3686"/>
        <w:gridCol w:w="7229"/>
      </w:tblGrid>
      <w:tr w:rsidR="001F06D0" w:rsidRPr="00466737" w:rsidTr="005841F5">
        <w:trPr>
          <w:tblHeader/>
        </w:trPr>
        <w:tc>
          <w:tcPr>
            <w:tcW w:w="3686" w:type="dxa"/>
          </w:tcPr>
          <w:p w:rsidR="001F06D0" w:rsidRPr="00466737" w:rsidRDefault="001F06D0" w:rsidP="00EB2AFD">
            <w:pPr>
              <w:jc w:val="distribute"/>
              <w:rPr>
                <w:rFonts w:ascii="標楷體" w:eastAsia="標楷體" w:hAnsi="標楷體"/>
                <w:szCs w:val="24"/>
              </w:rPr>
            </w:pPr>
            <w:r w:rsidRPr="00466737">
              <w:rPr>
                <w:rFonts w:ascii="標楷體" w:eastAsia="標楷體" w:hAnsi="標楷體" w:hint="eastAsia"/>
                <w:szCs w:val="24"/>
              </w:rPr>
              <w:t>程序</w:t>
            </w:r>
          </w:p>
        </w:tc>
        <w:tc>
          <w:tcPr>
            <w:tcW w:w="7229" w:type="dxa"/>
          </w:tcPr>
          <w:p w:rsidR="001F06D0" w:rsidRPr="00466737" w:rsidRDefault="001F06D0" w:rsidP="00EB2AFD">
            <w:pPr>
              <w:jc w:val="distribute"/>
              <w:rPr>
                <w:rFonts w:ascii="標楷體" w:eastAsia="標楷體" w:hAnsi="標楷體"/>
                <w:szCs w:val="24"/>
              </w:rPr>
            </w:pPr>
            <w:r w:rsidRPr="00466737">
              <w:rPr>
                <w:rFonts w:ascii="標楷體" w:eastAsia="標楷體" w:hAnsi="標楷體" w:hint="eastAsia"/>
                <w:szCs w:val="24"/>
              </w:rPr>
              <w:t>辦理步驟</w:t>
            </w:r>
          </w:p>
        </w:tc>
      </w:tr>
      <w:tr w:rsidR="001F06D0" w:rsidRPr="00466737" w:rsidTr="005841F5">
        <w:tc>
          <w:tcPr>
            <w:tcW w:w="3686" w:type="dxa"/>
          </w:tcPr>
          <w:p w:rsidR="001F06D0" w:rsidRDefault="001F06D0" w:rsidP="005841F5">
            <w:pPr>
              <w:rPr>
                <w:rFonts w:ascii="標楷體" w:eastAsia="標楷體" w:hAnsi="標楷體"/>
                <w:szCs w:val="24"/>
              </w:rPr>
            </w:pPr>
            <w:r w:rsidRPr="00466737">
              <w:rPr>
                <w:rFonts w:ascii="標楷體" w:eastAsia="標楷體" w:hAnsi="標楷體" w:hint="eastAsia"/>
                <w:szCs w:val="24"/>
              </w:rPr>
              <w:t>自我評鑑實施執行計畫公告</w:t>
            </w:r>
          </w:p>
          <w:p w:rsidR="001F06D0" w:rsidRPr="00466737" w:rsidRDefault="001F06D0" w:rsidP="005841F5">
            <w:pPr>
              <w:rPr>
                <w:rFonts w:ascii="標楷體" w:eastAsia="標楷體" w:hAnsi="標楷體"/>
                <w:szCs w:val="24"/>
              </w:rPr>
            </w:pPr>
            <w:r w:rsidRPr="00466737">
              <w:rPr>
                <w:rFonts w:ascii="標楷體" w:eastAsia="標楷體" w:hAnsi="標楷體" w:hint="eastAsia"/>
                <w:color w:val="FF0000"/>
                <w:szCs w:val="24"/>
              </w:rPr>
              <w:t>(輔仁大學自我評鑑辦法)</w:t>
            </w:r>
          </w:p>
        </w:tc>
        <w:tc>
          <w:tcPr>
            <w:tcW w:w="7229" w:type="dxa"/>
          </w:tcPr>
          <w:p w:rsidR="001F06D0" w:rsidRPr="00466737" w:rsidRDefault="001F06D0" w:rsidP="001F06D0">
            <w:pPr>
              <w:pStyle w:val="a3"/>
              <w:numPr>
                <w:ilvl w:val="0"/>
                <w:numId w:val="2"/>
              </w:numPr>
              <w:ind w:leftChars="0"/>
              <w:rPr>
                <w:rFonts w:ascii="標楷體" w:eastAsia="標楷體" w:hAnsi="標楷體"/>
                <w:szCs w:val="24"/>
              </w:rPr>
            </w:pPr>
            <w:r w:rsidRPr="00466737">
              <w:rPr>
                <w:rFonts w:ascii="標楷體" w:eastAsia="標楷體" w:hAnsi="標楷體" w:hint="eastAsia"/>
                <w:szCs w:val="24"/>
              </w:rPr>
              <w:t>評鑑中心</w:t>
            </w:r>
            <w:proofErr w:type="gramStart"/>
            <w:r w:rsidRPr="00466737">
              <w:rPr>
                <w:rFonts w:ascii="標楷體" w:eastAsia="標楷體" w:hAnsi="標楷體" w:hint="eastAsia"/>
                <w:szCs w:val="24"/>
              </w:rPr>
              <w:t>研</w:t>
            </w:r>
            <w:proofErr w:type="gramEnd"/>
            <w:r w:rsidRPr="00466737">
              <w:rPr>
                <w:rFonts w:ascii="標楷體" w:eastAsia="標楷體" w:hAnsi="標楷體" w:hint="eastAsia"/>
                <w:szCs w:val="24"/>
              </w:rPr>
              <w:t>擬自我評鑑執行計畫書草案</w:t>
            </w:r>
          </w:p>
          <w:p w:rsidR="001F06D0" w:rsidRPr="00466737" w:rsidRDefault="001F06D0" w:rsidP="001F06D0">
            <w:pPr>
              <w:pStyle w:val="a3"/>
              <w:numPr>
                <w:ilvl w:val="0"/>
                <w:numId w:val="2"/>
              </w:numPr>
              <w:ind w:leftChars="0"/>
              <w:rPr>
                <w:rFonts w:ascii="標楷體" w:eastAsia="標楷體" w:hAnsi="標楷體"/>
                <w:szCs w:val="24"/>
              </w:rPr>
            </w:pPr>
            <w:r w:rsidRPr="00466737">
              <w:rPr>
                <w:rFonts w:ascii="標楷體" w:eastAsia="標楷體" w:hAnsi="標楷體" w:hint="eastAsia"/>
                <w:szCs w:val="24"/>
              </w:rPr>
              <w:t>指導委員會作業規劃小組會議討論</w:t>
            </w:r>
          </w:p>
          <w:p w:rsidR="001F06D0" w:rsidRDefault="001F06D0" w:rsidP="001F06D0">
            <w:pPr>
              <w:pStyle w:val="a3"/>
              <w:numPr>
                <w:ilvl w:val="0"/>
                <w:numId w:val="2"/>
              </w:numPr>
              <w:ind w:leftChars="0"/>
              <w:rPr>
                <w:rFonts w:ascii="標楷體" w:eastAsia="標楷體" w:hAnsi="標楷體"/>
                <w:szCs w:val="24"/>
              </w:rPr>
            </w:pPr>
            <w:r w:rsidRPr="00466737">
              <w:rPr>
                <w:rFonts w:ascii="標楷體" w:eastAsia="標楷體" w:hAnsi="標楷體" w:hint="eastAsia"/>
                <w:szCs w:val="24"/>
              </w:rPr>
              <w:t>自我評鑑指導委員會審議</w:t>
            </w:r>
          </w:p>
          <w:p w:rsidR="001F06D0" w:rsidRPr="00466737" w:rsidRDefault="001F06D0" w:rsidP="001F06D0">
            <w:pPr>
              <w:pStyle w:val="a3"/>
              <w:numPr>
                <w:ilvl w:val="0"/>
                <w:numId w:val="2"/>
              </w:numPr>
              <w:ind w:leftChars="0"/>
              <w:rPr>
                <w:rFonts w:ascii="標楷體" w:eastAsia="標楷體" w:hAnsi="標楷體"/>
                <w:szCs w:val="24"/>
              </w:rPr>
            </w:pPr>
            <w:r>
              <w:rPr>
                <w:rFonts w:ascii="標楷體" w:eastAsia="標楷體" w:hAnsi="標楷體" w:hint="eastAsia"/>
                <w:szCs w:val="24"/>
              </w:rPr>
              <w:t>校長核定後公告</w:t>
            </w:r>
          </w:p>
        </w:tc>
      </w:tr>
      <w:tr w:rsidR="001F06D0" w:rsidRPr="00466737" w:rsidTr="005841F5">
        <w:tc>
          <w:tcPr>
            <w:tcW w:w="3686" w:type="dxa"/>
          </w:tcPr>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辦理自我評鑑說明會</w:t>
            </w:r>
          </w:p>
        </w:tc>
        <w:tc>
          <w:tcPr>
            <w:tcW w:w="7229" w:type="dxa"/>
          </w:tcPr>
          <w:p w:rsidR="001F06D0" w:rsidRPr="00466737" w:rsidRDefault="001F06D0" w:rsidP="001F06D0">
            <w:pPr>
              <w:pStyle w:val="a3"/>
              <w:numPr>
                <w:ilvl w:val="0"/>
                <w:numId w:val="1"/>
              </w:numPr>
              <w:ind w:leftChars="0"/>
              <w:rPr>
                <w:rFonts w:ascii="標楷體" w:eastAsia="標楷體" w:hAnsi="標楷體"/>
                <w:szCs w:val="24"/>
              </w:rPr>
            </w:pPr>
            <w:r w:rsidRPr="00466737">
              <w:rPr>
                <w:rFonts w:ascii="標楷體" w:eastAsia="標楷體" w:hAnsi="標楷體" w:hint="eastAsia"/>
                <w:szCs w:val="24"/>
              </w:rPr>
              <w:t>發文</w:t>
            </w:r>
          </w:p>
          <w:p w:rsidR="001F06D0" w:rsidRPr="00B85340" w:rsidRDefault="001F06D0" w:rsidP="001F06D0">
            <w:pPr>
              <w:pStyle w:val="a3"/>
              <w:numPr>
                <w:ilvl w:val="0"/>
                <w:numId w:val="1"/>
              </w:numPr>
              <w:ind w:leftChars="0"/>
              <w:rPr>
                <w:rFonts w:ascii="標楷體" w:eastAsia="標楷體" w:hAnsi="標楷體"/>
                <w:szCs w:val="24"/>
              </w:rPr>
            </w:pPr>
            <w:r w:rsidRPr="00466737">
              <w:rPr>
                <w:rFonts w:ascii="標楷體" w:eastAsia="標楷體" w:hAnsi="標楷體" w:hint="eastAsia"/>
                <w:szCs w:val="24"/>
              </w:rPr>
              <w:t>舉辦說明會</w:t>
            </w:r>
          </w:p>
        </w:tc>
      </w:tr>
      <w:tr w:rsidR="001F06D0" w:rsidRPr="00466737" w:rsidTr="005841F5">
        <w:tc>
          <w:tcPr>
            <w:tcW w:w="3686" w:type="dxa"/>
          </w:tcPr>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受評單位進行內部自我評鑑</w:t>
            </w:r>
          </w:p>
        </w:tc>
        <w:tc>
          <w:tcPr>
            <w:tcW w:w="7229" w:type="dxa"/>
          </w:tcPr>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1.自我評鑑</w:t>
            </w:r>
            <w:r w:rsidR="00D47579">
              <w:rPr>
                <w:rFonts w:ascii="標楷體" w:eastAsia="標楷體" w:hAnsi="標楷體" w:hint="eastAsia"/>
                <w:szCs w:val="24"/>
              </w:rPr>
              <w:t>執行</w:t>
            </w:r>
            <w:r w:rsidRPr="00466737">
              <w:rPr>
                <w:rFonts w:ascii="標楷體" w:eastAsia="標楷體" w:hAnsi="標楷體" w:hint="eastAsia"/>
                <w:szCs w:val="24"/>
              </w:rPr>
              <w:t>委員會進行分工</w:t>
            </w:r>
          </w:p>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2.工作小組收集撰寫</w:t>
            </w:r>
            <w:r>
              <w:rPr>
                <w:rFonts w:ascii="標楷體" w:eastAsia="標楷體" w:hAnsi="標楷體" w:hint="eastAsia"/>
                <w:szCs w:val="24"/>
              </w:rPr>
              <w:t>內部</w:t>
            </w:r>
            <w:r w:rsidRPr="00466737">
              <w:rPr>
                <w:rFonts w:ascii="標楷體" w:eastAsia="標楷體" w:hAnsi="標楷體" w:hint="eastAsia"/>
                <w:szCs w:val="24"/>
              </w:rPr>
              <w:t>自我評鑑報告草案</w:t>
            </w:r>
          </w:p>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3.進行專業審查</w:t>
            </w:r>
          </w:p>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4.自我評鑑</w:t>
            </w:r>
            <w:r w:rsidR="00F0291C" w:rsidRPr="00F0291C">
              <w:rPr>
                <w:rFonts w:ascii="標楷體" w:eastAsia="標楷體" w:hAnsi="標楷體" w:hint="eastAsia"/>
                <w:color w:val="FF0000"/>
                <w:szCs w:val="24"/>
              </w:rPr>
              <w:t>執行</w:t>
            </w:r>
            <w:r w:rsidRPr="00466737">
              <w:rPr>
                <w:rFonts w:ascii="標楷體" w:eastAsia="標楷體" w:hAnsi="標楷體" w:hint="eastAsia"/>
                <w:szCs w:val="24"/>
              </w:rPr>
              <w:t>委員會完成</w:t>
            </w:r>
            <w:r>
              <w:rPr>
                <w:rFonts w:ascii="標楷體" w:eastAsia="標楷體" w:hAnsi="標楷體" w:hint="eastAsia"/>
                <w:szCs w:val="24"/>
              </w:rPr>
              <w:t>內部</w:t>
            </w:r>
            <w:r w:rsidRPr="00466737">
              <w:rPr>
                <w:rFonts w:ascii="標楷體" w:eastAsia="標楷體" w:hAnsi="標楷體" w:hint="eastAsia"/>
                <w:szCs w:val="24"/>
              </w:rPr>
              <w:t>自我評鑑報告</w:t>
            </w:r>
          </w:p>
        </w:tc>
      </w:tr>
      <w:tr w:rsidR="001F06D0" w:rsidRPr="00466737" w:rsidTr="005841F5">
        <w:tc>
          <w:tcPr>
            <w:tcW w:w="3686" w:type="dxa"/>
          </w:tcPr>
          <w:p w:rsidR="001F06D0" w:rsidRDefault="001F06D0" w:rsidP="005841F5">
            <w:pPr>
              <w:rPr>
                <w:rFonts w:ascii="標楷體" w:eastAsia="標楷體" w:hAnsi="標楷體"/>
                <w:szCs w:val="24"/>
              </w:rPr>
            </w:pPr>
            <w:r w:rsidRPr="00466737">
              <w:rPr>
                <w:rFonts w:ascii="標楷體" w:eastAsia="標楷體" w:hAnsi="標楷體" w:hint="eastAsia"/>
                <w:szCs w:val="24"/>
              </w:rPr>
              <w:t>評鑑中心辦理外部自我評鑑</w:t>
            </w:r>
          </w:p>
          <w:p w:rsidR="001F06D0" w:rsidRPr="00466737" w:rsidRDefault="001F06D0" w:rsidP="005841F5">
            <w:pPr>
              <w:rPr>
                <w:rFonts w:ascii="標楷體" w:eastAsia="標楷體" w:hAnsi="標楷體"/>
                <w:szCs w:val="24"/>
              </w:rPr>
            </w:pPr>
            <w:r w:rsidRPr="00466737">
              <w:rPr>
                <w:rFonts w:ascii="標楷體" w:eastAsia="標楷體" w:hAnsi="標楷體" w:hint="eastAsia"/>
                <w:color w:val="FF0000"/>
                <w:szCs w:val="24"/>
              </w:rPr>
              <w:t>(輔仁大學</w:t>
            </w:r>
            <w:r>
              <w:rPr>
                <w:rFonts w:ascii="標楷體" w:eastAsia="標楷體" w:hAnsi="標楷體" w:hint="eastAsia"/>
                <w:color w:val="FF0000"/>
                <w:szCs w:val="24"/>
              </w:rPr>
              <w:t>外部自我評鑑委員聘任要點</w:t>
            </w:r>
            <w:r w:rsidRPr="00466737">
              <w:rPr>
                <w:rFonts w:ascii="標楷體" w:eastAsia="標楷體" w:hAnsi="標楷體" w:hint="eastAsia"/>
                <w:color w:val="FF0000"/>
                <w:szCs w:val="24"/>
              </w:rPr>
              <w:t>)</w:t>
            </w:r>
          </w:p>
        </w:tc>
        <w:tc>
          <w:tcPr>
            <w:tcW w:w="7229" w:type="dxa"/>
          </w:tcPr>
          <w:p w:rsidR="001F06D0" w:rsidRPr="00466737" w:rsidRDefault="001F06D0" w:rsidP="001F06D0">
            <w:pPr>
              <w:pStyle w:val="a3"/>
              <w:numPr>
                <w:ilvl w:val="0"/>
                <w:numId w:val="7"/>
              </w:numPr>
              <w:ind w:leftChars="0"/>
              <w:rPr>
                <w:rFonts w:ascii="標楷體" w:eastAsia="標楷體" w:hAnsi="標楷體"/>
                <w:szCs w:val="24"/>
              </w:rPr>
            </w:pPr>
            <w:r w:rsidRPr="00466737">
              <w:rPr>
                <w:rFonts w:ascii="標楷體" w:eastAsia="標楷體" w:hAnsi="標楷體" w:hint="eastAsia"/>
                <w:szCs w:val="24"/>
              </w:rPr>
              <w:t>評鑑中心經由外部自我評鑑委員聘任要點第三條所訂之來源，彙整外部自我評鑑訪評委員名單。</w:t>
            </w:r>
          </w:p>
          <w:p w:rsidR="001F06D0" w:rsidRPr="00466737" w:rsidRDefault="001F06D0" w:rsidP="001F06D0">
            <w:pPr>
              <w:pStyle w:val="a3"/>
              <w:numPr>
                <w:ilvl w:val="0"/>
                <w:numId w:val="7"/>
              </w:numPr>
              <w:ind w:leftChars="0"/>
              <w:rPr>
                <w:rFonts w:ascii="標楷體" w:eastAsia="標楷體" w:hAnsi="標楷體"/>
                <w:szCs w:val="24"/>
              </w:rPr>
            </w:pPr>
            <w:r>
              <w:rPr>
                <w:rFonts w:ascii="標楷體" w:eastAsia="標楷體" w:hAnsi="標楷體" w:hint="eastAsia"/>
                <w:szCs w:val="24"/>
              </w:rPr>
              <w:t>評鑑中心將名單提交受評單</w:t>
            </w:r>
            <w:r w:rsidRPr="00466737">
              <w:rPr>
                <w:rFonts w:ascii="標楷體" w:eastAsia="標楷體" w:hAnsi="標楷體" w:hint="eastAsia"/>
                <w:szCs w:val="24"/>
              </w:rPr>
              <w:t>位排除後，彙整外部評鑑委員候選名單。</w:t>
            </w:r>
          </w:p>
          <w:p w:rsidR="001F06D0" w:rsidRPr="005208D4" w:rsidRDefault="001F06D0" w:rsidP="001F06D0">
            <w:pPr>
              <w:pStyle w:val="a3"/>
              <w:numPr>
                <w:ilvl w:val="0"/>
                <w:numId w:val="7"/>
              </w:numPr>
              <w:ind w:leftChars="0"/>
              <w:rPr>
                <w:rFonts w:ascii="標楷體" w:eastAsia="標楷體" w:hAnsi="標楷體"/>
                <w:szCs w:val="24"/>
                <w:highlight w:val="yellow"/>
              </w:rPr>
            </w:pPr>
            <w:r w:rsidRPr="005208D4">
              <w:rPr>
                <w:rFonts w:ascii="標楷體" w:eastAsia="標楷體" w:hAnsi="標楷體" w:hint="eastAsia"/>
                <w:szCs w:val="24"/>
                <w:highlight w:val="yellow"/>
              </w:rPr>
              <w:t>外部自我評鑑委員候選名單交由指導委員會作業規劃小組圈選及排序</w:t>
            </w:r>
            <w:r w:rsidR="00CE1563">
              <w:rPr>
                <w:rFonts w:ascii="標楷體" w:eastAsia="標楷體" w:hAnsi="標楷體" w:hint="eastAsia"/>
                <w:szCs w:val="24"/>
                <w:highlight w:val="yellow"/>
              </w:rPr>
              <w:t>後</w:t>
            </w:r>
            <w:r w:rsidRPr="005208D4">
              <w:rPr>
                <w:rFonts w:ascii="標楷體" w:eastAsia="標楷體" w:hAnsi="標楷體" w:hint="eastAsia"/>
                <w:szCs w:val="24"/>
                <w:highlight w:val="yellow"/>
              </w:rPr>
              <w:t>，</w:t>
            </w:r>
            <w:r w:rsidR="00CE1563">
              <w:rPr>
                <w:rFonts w:ascii="標楷體" w:eastAsia="標楷體" w:hAnsi="標楷體" w:hint="eastAsia"/>
                <w:szCs w:val="24"/>
              </w:rPr>
              <w:t>提交自我評</w:t>
            </w:r>
            <w:r w:rsidR="00F0291C">
              <w:rPr>
                <w:rFonts w:ascii="標楷體" w:eastAsia="標楷體" w:hAnsi="標楷體" w:hint="eastAsia"/>
                <w:szCs w:val="24"/>
              </w:rPr>
              <w:t>指導委員會</w:t>
            </w:r>
            <w:proofErr w:type="gramStart"/>
            <w:r w:rsidR="00CE1563">
              <w:rPr>
                <w:rFonts w:ascii="標楷體" w:eastAsia="標楷體" w:hAnsi="標楷體" w:hint="eastAsia"/>
                <w:szCs w:val="24"/>
              </w:rPr>
              <w:t>鑑</w:t>
            </w:r>
            <w:proofErr w:type="gramEnd"/>
            <w:r w:rsidR="00CE1563">
              <w:rPr>
                <w:rFonts w:ascii="標楷體" w:eastAsia="標楷體" w:hAnsi="標楷體" w:hint="eastAsia"/>
                <w:szCs w:val="24"/>
              </w:rPr>
              <w:t>決審</w:t>
            </w:r>
            <w:r w:rsidR="00CE1563" w:rsidRPr="005208D4">
              <w:rPr>
                <w:rFonts w:ascii="標楷體" w:eastAsia="標楷體" w:hAnsi="標楷體" w:hint="eastAsia"/>
                <w:szCs w:val="24"/>
                <w:highlight w:val="yellow"/>
              </w:rPr>
              <w:t>，</w:t>
            </w:r>
            <w:r w:rsidRPr="005208D4">
              <w:rPr>
                <w:rFonts w:ascii="標楷體" w:eastAsia="標楷體" w:hAnsi="標楷體" w:hint="eastAsia"/>
                <w:szCs w:val="24"/>
                <w:highlight w:val="yellow"/>
              </w:rPr>
              <w:t>完成外部評鑑委員</w:t>
            </w:r>
            <w:proofErr w:type="gramStart"/>
            <w:r w:rsidRPr="005208D4">
              <w:rPr>
                <w:rFonts w:ascii="標楷體" w:eastAsia="標楷體" w:hAnsi="標楷體" w:hint="eastAsia"/>
                <w:szCs w:val="24"/>
                <w:highlight w:val="yellow"/>
              </w:rPr>
              <w:t>遴</w:t>
            </w:r>
            <w:proofErr w:type="gramEnd"/>
            <w:r w:rsidRPr="005208D4">
              <w:rPr>
                <w:rFonts w:ascii="標楷體" w:eastAsia="標楷體" w:hAnsi="標楷體" w:hint="eastAsia"/>
                <w:szCs w:val="24"/>
                <w:highlight w:val="yellow"/>
              </w:rPr>
              <w:t>聘名單。</w:t>
            </w:r>
          </w:p>
          <w:p w:rsidR="001F06D0" w:rsidRPr="00466737" w:rsidRDefault="001F06D0" w:rsidP="001F06D0">
            <w:pPr>
              <w:pStyle w:val="a3"/>
              <w:numPr>
                <w:ilvl w:val="0"/>
                <w:numId w:val="7"/>
              </w:numPr>
              <w:ind w:leftChars="0"/>
              <w:rPr>
                <w:rFonts w:ascii="標楷體" w:eastAsia="標楷體" w:hAnsi="標楷體"/>
                <w:szCs w:val="24"/>
              </w:rPr>
            </w:pPr>
            <w:r>
              <w:rPr>
                <w:rFonts w:ascii="標楷體" w:eastAsia="標楷體" w:hAnsi="標楷體" w:hint="eastAsia"/>
                <w:szCs w:val="24"/>
              </w:rPr>
              <w:t>評鑑中心按外部自我評鑑委員</w:t>
            </w:r>
            <w:proofErr w:type="gramStart"/>
            <w:r>
              <w:rPr>
                <w:rFonts w:ascii="標楷體" w:eastAsia="標楷體" w:hAnsi="標楷體" w:hint="eastAsia"/>
                <w:szCs w:val="24"/>
              </w:rPr>
              <w:t>遴</w:t>
            </w:r>
            <w:proofErr w:type="gramEnd"/>
            <w:r>
              <w:rPr>
                <w:rFonts w:ascii="標楷體" w:eastAsia="標楷體" w:hAnsi="標楷體" w:hint="eastAsia"/>
                <w:szCs w:val="24"/>
              </w:rPr>
              <w:t>聘名單之順序，</w:t>
            </w:r>
            <w:proofErr w:type="gramStart"/>
            <w:r>
              <w:rPr>
                <w:rFonts w:ascii="標楷體" w:eastAsia="標楷體" w:hAnsi="標楷體" w:hint="eastAsia"/>
                <w:szCs w:val="24"/>
              </w:rPr>
              <w:t>遴</w:t>
            </w:r>
            <w:proofErr w:type="gramEnd"/>
            <w:r>
              <w:rPr>
                <w:rFonts w:ascii="標楷體" w:eastAsia="標楷體" w:hAnsi="標楷體" w:hint="eastAsia"/>
                <w:szCs w:val="24"/>
              </w:rPr>
              <w:t>聘足額評鑑委員</w:t>
            </w:r>
            <w:r w:rsidRPr="00466737">
              <w:rPr>
                <w:rFonts w:ascii="標楷體" w:eastAsia="標楷體" w:hAnsi="標楷體" w:hint="eastAsia"/>
                <w:szCs w:val="24"/>
              </w:rPr>
              <w:t>參與評鑑，並報請校長核定後聘任。</w:t>
            </w:r>
          </w:p>
          <w:p w:rsidR="001F06D0" w:rsidRPr="00466737" w:rsidRDefault="001F06D0" w:rsidP="001F06D0">
            <w:pPr>
              <w:pStyle w:val="a3"/>
              <w:numPr>
                <w:ilvl w:val="0"/>
                <w:numId w:val="7"/>
              </w:numPr>
              <w:ind w:leftChars="0"/>
              <w:rPr>
                <w:rFonts w:ascii="標楷體" w:eastAsia="標楷體" w:hAnsi="標楷體"/>
                <w:szCs w:val="24"/>
              </w:rPr>
            </w:pPr>
            <w:r w:rsidRPr="00466737">
              <w:rPr>
                <w:rFonts w:ascii="標楷體" w:eastAsia="標楷體" w:hAnsi="標楷體" w:hint="eastAsia"/>
                <w:szCs w:val="24"/>
              </w:rPr>
              <w:t>評鑑中心寄發自我評鑑報告書給</w:t>
            </w:r>
            <w:r>
              <w:rPr>
                <w:rFonts w:ascii="標楷體" w:eastAsia="標楷體" w:hAnsi="標楷體" w:hint="eastAsia"/>
                <w:szCs w:val="24"/>
              </w:rPr>
              <w:t>外部自我</w:t>
            </w:r>
            <w:r w:rsidRPr="00466737">
              <w:rPr>
                <w:rFonts w:ascii="標楷體" w:eastAsia="標楷體" w:hAnsi="標楷體" w:hint="eastAsia"/>
                <w:szCs w:val="24"/>
              </w:rPr>
              <w:t>評鑑委員進行審查</w:t>
            </w:r>
            <w:r>
              <w:rPr>
                <w:rFonts w:ascii="標楷體" w:eastAsia="標楷體" w:hAnsi="標楷體" w:hint="eastAsia"/>
                <w:szCs w:val="24"/>
              </w:rPr>
              <w:t>。</w:t>
            </w:r>
          </w:p>
          <w:p w:rsidR="001F06D0" w:rsidRPr="00466737" w:rsidRDefault="001F06D0" w:rsidP="001F06D0">
            <w:pPr>
              <w:pStyle w:val="a3"/>
              <w:numPr>
                <w:ilvl w:val="0"/>
                <w:numId w:val="7"/>
              </w:numPr>
              <w:ind w:leftChars="0"/>
              <w:rPr>
                <w:rFonts w:ascii="標楷體" w:eastAsia="標楷體" w:hAnsi="標楷體"/>
                <w:szCs w:val="24"/>
              </w:rPr>
            </w:pPr>
            <w:r>
              <w:rPr>
                <w:rFonts w:ascii="標楷體" w:eastAsia="標楷體" w:hAnsi="標楷體" w:hint="eastAsia"/>
                <w:szCs w:val="24"/>
              </w:rPr>
              <w:t>外部自我</w:t>
            </w:r>
            <w:r w:rsidRPr="00466737">
              <w:rPr>
                <w:rFonts w:ascii="標楷體" w:eastAsia="標楷體" w:hAnsi="標楷體" w:hint="eastAsia"/>
                <w:szCs w:val="24"/>
              </w:rPr>
              <w:t>評鑑委員進行書面審查提出待</w:t>
            </w:r>
            <w:proofErr w:type="gramStart"/>
            <w:r w:rsidRPr="00466737">
              <w:rPr>
                <w:rFonts w:ascii="標楷體" w:eastAsia="標楷體" w:hAnsi="標楷體" w:hint="eastAsia"/>
                <w:szCs w:val="24"/>
              </w:rPr>
              <w:t>釐</w:t>
            </w:r>
            <w:proofErr w:type="gramEnd"/>
            <w:r w:rsidRPr="00466737">
              <w:rPr>
                <w:rFonts w:ascii="標楷體" w:eastAsia="標楷體" w:hAnsi="標楷體" w:hint="eastAsia"/>
                <w:szCs w:val="24"/>
              </w:rPr>
              <w:t>清問題</w:t>
            </w:r>
            <w:r>
              <w:rPr>
                <w:rFonts w:ascii="標楷體" w:eastAsia="標楷體" w:hAnsi="標楷體" w:hint="eastAsia"/>
                <w:szCs w:val="24"/>
              </w:rPr>
              <w:t>。</w:t>
            </w:r>
          </w:p>
          <w:p w:rsidR="001F06D0" w:rsidRPr="00466737" w:rsidRDefault="001F06D0" w:rsidP="001F06D0">
            <w:pPr>
              <w:pStyle w:val="a3"/>
              <w:numPr>
                <w:ilvl w:val="0"/>
                <w:numId w:val="7"/>
              </w:numPr>
              <w:ind w:leftChars="0"/>
              <w:rPr>
                <w:rFonts w:ascii="標楷體" w:eastAsia="標楷體" w:hAnsi="標楷體"/>
                <w:szCs w:val="24"/>
              </w:rPr>
            </w:pPr>
            <w:r w:rsidRPr="00466737">
              <w:rPr>
                <w:rFonts w:ascii="標楷體" w:eastAsia="標楷體" w:hAnsi="標楷體" w:hint="eastAsia"/>
                <w:szCs w:val="24"/>
              </w:rPr>
              <w:t>評鑑中心彙整待</w:t>
            </w:r>
            <w:proofErr w:type="gramStart"/>
            <w:r w:rsidRPr="00466737">
              <w:rPr>
                <w:rFonts w:ascii="標楷體" w:eastAsia="標楷體" w:hAnsi="標楷體" w:hint="eastAsia"/>
                <w:szCs w:val="24"/>
              </w:rPr>
              <w:t>釐</w:t>
            </w:r>
            <w:proofErr w:type="gramEnd"/>
            <w:r w:rsidRPr="00466737">
              <w:rPr>
                <w:rFonts w:ascii="標楷體" w:eastAsia="標楷體" w:hAnsi="標楷體" w:hint="eastAsia"/>
                <w:szCs w:val="24"/>
              </w:rPr>
              <w:t>清問題</w:t>
            </w:r>
            <w:proofErr w:type="gramStart"/>
            <w:r w:rsidRPr="00466737">
              <w:rPr>
                <w:rFonts w:ascii="標楷體" w:eastAsia="標楷體" w:hAnsi="標楷體" w:hint="eastAsia"/>
                <w:szCs w:val="24"/>
              </w:rPr>
              <w:t>函知受評</w:t>
            </w:r>
            <w:proofErr w:type="gramEnd"/>
            <w:r w:rsidRPr="00466737">
              <w:rPr>
                <w:rFonts w:ascii="標楷體" w:eastAsia="標楷體" w:hAnsi="標楷體" w:hint="eastAsia"/>
                <w:szCs w:val="24"/>
              </w:rPr>
              <w:t>單位</w:t>
            </w:r>
            <w:r>
              <w:rPr>
                <w:rFonts w:ascii="標楷體" w:eastAsia="標楷體" w:hAnsi="標楷體" w:hint="eastAsia"/>
                <w:szCs w:val="24"/>
              </w:rPr>
              <w:t>。</w:t>
            </w:r>
          </w:p>
          <w:p w:rsidR="001F06D0" w:rsidRPr="00466737" w:rsidRDefault="001F06D0" w:rsidP="001F06D0">
            <w:pPr>
              <w:pStyle w:val="a3"/>
              <w:numPr>
                <w:ilvl w:val="0"/>
                <w:numId w:val="7"/>
              </w:numPr>
              <w:ind w:leftChars="0"/>
              <w:rPr>
                <w:rFonts w:ascii="標楷體" w:eastAsia="標楷體" w:hAnsi="標楷體"/>
                <w:szCs w:val="24"/>
              </w:rPr>
            </w:pPr>
            <w:r>
              <w:rPr>
                <w:rFonts w:ascii="標楷體" w:eastAsia="標楷體" w:hAnsi="標楷體" w:hint="eastAsia"/>
                <w:szCs w:val="24"/>
              </w:rPr>
              <w:t>評鑑中心辦理外部自我評鑑</w:t>
            </w:r>
            <w:r w:rsidRPr="00466737">
              <w:rPr>
                <w:rFonts w:ascii="標楷體" w:eastAsia="標楷體" w:hAnsi="標楷體" w:hint="eastAsia"/>
                <w:szCs w:val="24"/>
              </w:rPr>
              <w:t>委員行前會議</w:t>
            </w:r>
            <w:r>
              <w:rPr>
                <w:rFonts w:ascii="標楷體" w:eastAsia="標楷體" w:hAnsi="標楷體" w:hint="eastAsia"/>
                <w:szCs w:val="24"/>
              </w:rPr>
              <w:t>。</w:t>
            </w:r>
          </w:p>
          <w:p w:rsidR="001F06D0" w:rsidRPr="00466737" w:rsidRDefault="001F06D0" w:rsidP="001F06D0">
            <w:pPr>
              <w:pStyle w:val="a3"/>
              <w:numPr>
                <w:ilvl w:val="0"/>
                <w:numId w:val="7"/>
              </w:numPr>
              <w:ind w:leftChars="0"/>
              <w:rPr>
                <w:rFonts w:ascii="標楷體" w:eastAsia="標楷體" w:hAnsi="標楷體"/>
                <w:szCs w:val="24"/>
              </w:rPr>
            </w:pPr>
            <w:r w:rsidRPr="00466737">
              <w:rPr>
                <w:rFonts w:ascii="標楷體" w:eastAsia="標楷體" w:hAnsi="標楷體" w:hint="eastAsia"/>
                <w:szCs w:val="24"/>
              </w:rPr>
              <w:t>外部</w:t>
            </w:r>
            <w:r>
              <w:rPr>
                <w:rFonts w:ascii="標楷體" w:eastAsia="標楷體" w:hAnsi="標楷體" w:hint="eastAsia"/>
                <w:szCs w:val="24"/>
              </w:rPr>
              <w:t>自我</w:t>
            </w:r>
            <w:r w:rsidRPr="00466737">
              <w:rPr>
                <w:rFonts w:ascii="標楷體" w:eastAsia="標楷體" w:hAnsi="標楷體" w:hint="eastAsia"/>
                <w:szCs w:val="24"/>
              </w:rPr>
              <w:t>評鑑委員蒞校進行實地訪評</w:t>
            </w:r>
            <w:r>
              <w:rPr>
                <w:rFonts w:ascii="標楷體" w:eastAsia="標楷體" w:hAnsi="標楷體" w:hint="eastAsia"/>
                <w:szCs w:val="24"/>
              </w:rPr>
              <w:t>。</w:t>
            </w:r>
          </w:p>
          <w:p w:rsidR="001F06D0" w:rsidRPr="00466737" w:rsidRDefault="001F06D0" w:rsidP="001F06D0">
            <w:pPr>
              <w:pStyle w:val="a3"/>
              <w:numPr>
                <w:ilvl w:val="0"/>
                <w:numId w:val="7"/>
              </w:numPr>
              <w:ind w:leftChars="0"/>
              <w:rPr>
                <w:rFonts w:ascii="標楷體" w:eastAsia="標楷體" w:hAnsi="標楷體"/>
                <w:szCs w:val="24"/>
              </w:rPr>
            </w:pPr>
            <w:r w:rsidRPr="00466737">
              <w:rPr>
                <w:rFonts w:ascii="標楷體" w:eastAsia="標楷體" w:hAnsi="標楷體" w:hint="eastAsia"/>
                <w:szCs w:val="24"/>
              </w:rPr>
              <w:t>外部</w:t>
            </w:r>
            <w:r>
              <w:rPr>
                <w:rFonts w:ascii="標楷體" w:eastAsia="標楷體" w:hAnsi="標楷體" w:hint="eastAsia"/>
                <w:szCs w:val="24"/>
              </w:rPr>
              <w:t>自我</w:t>
            </w:r>
            <w:r w:rsidRPr="00466737">
              <w:rPr>
                <w:rFonts w:ascii="標楷體" w:eastAsia="標楷體" w:hAnsi="標楷體" w:hint="eastAsia"/>
                <w:szCs w:val="24"/>
              </w:rPr>
              <w:t>評鑑委員完成一天實地訪評，撰寫</w:t>
            </w:r>
            <w:r>
              <w:rPr>
                <w:rFonts w:ascii="標楷體" w:eastAsia="標楷體" w:hAnsi="標楷體" w:hint="eastAsia"/>
                <w:szCs w:val="24"/>
              </w:rPr>
              <w:t>外部</w:t>
            </w:r>
            <w:r w:rsidRPr="00466737">
              <w:rPr>
                <w:rFonts w:ascii="標楷體" w:eastAsia="標楷體" w:hAnsi="標楷體" w:hint="eastAsia"/>
                <w:szCs w:val="24"/>
              </w:rPr>
              <w:t>自我評鑑結果審查意見書</w:t>
            </w:r>
            <w:r>
              <w:rPr>
                <w:rFonts w:ascii="標楷體" w:eastAsia="標楷體" w:hAnsi="標楷體" w:hint="eastAsia"/>
                <w:szCs w:val="24"/>
              </w:rPr>
              <w:t>。</w:t>
            </w:r>
          </w:p>
        </w:tc>
      </w:tr>
      <w:tr w:rsidR="001F06D0" w:rsidRPr="00466737" w:rsidTr="005841F5">
        <w:tc>
          <w:tcPr>
            <w:tcW w:w="3686" w:type="dxa"/>
          </w:tcPr>
          <w:p w:rsidR="001F06D0" w:rsidRDefault="001F06D0" w:rsidP="005841F5">
            <w:pPr>
              <w:rPr>
                <w:rFonts w:ascii="標楷體" w:eastAsia="標楷體" w:hAnsi="標楷體"/>
                <w:szCs w:val="24"/>
              </w:rPr>
            </w:pPr>
            <w:r w:rsidRPr="00466737">
              <w:rPr>
                <w:rFonts w:ascii="標楷體" w:eastAsia="標楷體" w:hAnsi="標楷體" w:hint="eastAsia"/>
                <w:szCs w:val="24"/>
              </w:rPr>
              <w:t>自我評鑑結果審查意見申復作業</w:t>
            </w:r>
          </w:p>
          <w:p w:rsidR="001F06D0" w:rsidRDefault="001F06D0" w:rsidP="005841F5">
            <w:pPr>
              <w:rPr>
                <w:rFonts w:ascii="標楷體" w:eastAsia="標楷體" w:hAnsi="標楷體"/>
                <w:color w:val="FF0000"/>
                <w:szCs w:val="24"/>
              </w:rPr>
            </w:pPr>
            <w:r w:rsidRPr="00466737">
              <w:rPr>
                <w:rFonts w:ascii="標楷體" w:eastAsia="標楷體" w:hAnsi="標楷體" w:hint="eastAsia"/>
                <w:color w:val="FF0000"/>
                <w:szCs w:val="24"/>
              </w:rPr>
              <w:t>(輔仁大學</w:t>
            </w:r>
            <w:r>
              <w:rPr>
                <w:rFonts w:ascii="標楷體" w:eastAsia="標楷體" w:hAnsi="標楷體" w:hint="eastAsia"/>
                <w:color w:val="FF0000"/>
                <w:szCs w:val="24"/>
              </w:rPr>
              <w:t>自我評鑑申復辦法</w:t>
            </w:r>
            <w:r w:rsidRPr="00466737">
              <w:rPr>
                <w:rFonts w:ascii="標楷體" w:eastAsia="標楷體" w:hAnsi="標楷體" w:hint="eastAsia"/>
                <w:color w:val="FF0000"/>
                <w:szCs w:val="24"/>
              </w:rPr>
              <w:t>)</w:t>
            </w:r>
          </w:p>
          <w:p w:rsidR="001F06D0" w:rsidRPr="00466737" w:rsidRDefault="001F06D0" w:rsidP="005841F5">
            <w:pPr>
              <w:rPr>
                <w:rFonts w:ascii="標楷體" w:eastAsia="標楷體" w:hAnsi="標楷體"/>
                <w:szCs w:val="24"/>
              </w:rPr>
            </w:pPr>
          </w:p>
        </w:tc>
        <w:tc>
          <w:tcPr>
            <w:tcW w:w="7229" w:type="dxa"/>
          </w:tcPr>
          <w:p w:rsidR="001F06D0" w:rsidRPr="00466737" w:rsidRDefault="001F06D0" w:rsidP="001F06D0">
            <w:pPr>
              <w:pStyle w:val="a3"/>
              <w:numPr>
                <w:ilvl w:val="0"/>
                <w:numId w:val="3"/>
              </w:numPr>
              <w:ind w:leftChars="0"/>
              <w:rPr>
                <w:rFonts w:ascii="標楷體" w:eastAsia="標楷體" w:hAnsi="標楷體"/>
                <w:szCs w:val="24"/>
              </w:rPr>
            </w:pPr>
            <w:r w:rsidRPr="00466737">
              <w:rPr>
                <w:rFonts w:ascii="標楷體" w:eastAsia="標楷體" w:hAnsi="標楷體" w:hint="eastAsia"/>
                <w:szCs w:val="24"/>
              </w:rPr>
              <w:t>評鑑中心將外部自我評鑑結果審查意見</w:t>
            </w:r>
            <w:proofErr w:type="gramStart"/>
            <w:r w:rsidRPr="00466737">
              <w:rPr>
                <w:rFonts w:ascii="標楷體" w:eastAsia="標楷體" w:hAnsi="標楷體" w:hint="eastAsia"/>
                <w:szCs w:val="24"/>
              </w:rPr>
              <w:t>書函知受評</w:t>
            </w:r>
            <w:proofErr w:type="gramEnd"/>
            <w:r w:rsidRPr="00466737">
              <w:rPr>
                <w:rFonts w:ascii="標楷體" w:eastAsia="標楷體" w:hAnsi="標楷體" w:hint="eastAsia"/>
                <w:szCs w:val="24"/>
              </w:rPr>
              <w:t>單位。</w:t>
            </w:r>
          </w:p>
          <w:p w:rsidR="001F06D0" w:rsidRPr="00466737" w:rsidRDefault="001F06D0" w:rsidP="001F06D0">
            <w:pPr>
              <w:pStyle w:val="a3"/>
              <w:numPr>
                <w:ilvl w:val="0"/>
                <w:numId w:val="3"/>
              </w:numPr>
              <w:ind w:leftChars="0"/>
              <w:rPr>
                <w:rFonts w:ascii="標楷體" w:eastAsia="標楷體" w:hAnsi="標楷體"/>
                <w:szCs w:val="24"/>
              </w:rPr>
            </w:pPr>
            <w:r>
              <w:rPr>
                <w:rFonts w:ascii="標楷體" w:eastAsia="標楷體" w:hAnsi="標楷體" w:hint="eastAsia"/>
                <w:szCs w:val="24"/>
              </w:rPr>
              <w:t>受</w:t>
            </w:r>
            <w:r w:rsidRPr="00F6144D">
              <w:rPr>
                <w:rFonts w:ascii="標楷體" w:eastAsia="標楷體" w:hAnsi="標楷體" w:hint="eastAsia"/>
                <w:szCs w:val="24"/>
              </w:rPr>
              <w:t>評單位於評鑑中心公告受理日起1個月內提出申復</w:t>
            </w:r>
            <w:r w:rsidRPr="00466737">
              <w:rPr>
                <w:rFonts w:ascii="標楷體" w:eastAsia="標楷體" w:hAnsi="標楷體" w:hint="eastAsia"/>
                <w:szCs w:val="24"/>
              </w:rPr>
              <w:t>申請。</w:t>
            </w:r>
          </w:p>
          <w:p w:rsidR="001F06D0" w:rsidRPr="00466737" w:rsidRDefault="001F06D0" w:rsidP="001F06D0">
            <w:pPr>
              <w:pStyle w:val="a3"/>
              <w:numPr>
                <w:ilvl w:val="0"/>
                <w:numId w:val="3"/>
              </w:numPr>
              <w:ind w:leftChars="0"/>
              <w:rPr>
                <w:rFonts w:ascii="標楷體" w:eastAsia="標楷體" w:hAnsi="標楷體"/>
                <w:szCs w:val="24"/>
              </w:rPr>
            </w:pPr>
            <w:r w:rsidRPr="00C049E6">
              <w:rPr>
                <w:rFonts w:ascii="標楷體" w:eastAsia="標楷體" w:hAnsi="標楷體" w:hint="eastAsia"/>
                <w:szCs w:val="24"/>
              </w:rPr>
              <w:t>評鑑中心於受理期限截止後，應儘速編案彙整，經指導</w:t>
            </w:r>
            <w:r>
              <w:rPr>
                <w:rFonts w:ascii="標楷體" w:eastAsia="標楷體" w:hAnsi="標楷體" w:hint="eastAsia"/>
                <w:szCs w:val="24"/>
              </w:rPr>
              <w:t>委員會審議小組初審完成相關初審結果報告書後，提交指導委員會決審</w:t>
            </w:r>
            <w:r w:rsidRPr="00466737">
              <w:rPr>
                <w:rFonts w:ascii="標楷體" w:eastAsia="標楷體" w:hAnsi="標楷體" w:hint="eastAsia"/>
                <w:szCs w:val="24"/>
              </w:rPr>
              <w:t>。</w:t>
            </w:r>
          </w:p>
          <w:p w:rsidR="001F06D0" w:rsidRPr="00466737" w:rsidRDefault="001F06D0" w:rsidP="001F06D0">
            <w:pPr>
              <w:pStyle w:val="a3"/>
              <w:numPr>
                <w:ilvl w:val="0"/>
                <w:numId w:val="3"/>
              </w:numPr>
              <w:ind w:leftChars="0"/>
              <w:jc w:val="both"/>
              <w:rPr>
                <w:rFonts w:ascii="標楷體" w:eastAsia="標楷體" w:hAnsi="標楷體"/>
                <w:szCs w:val="24"/>
              </w:rPr>
            </w:pPr>
            <w:r w:rsidRPr="00C049E6">
              <w:rPr>
                <w:rFonts w:ascii="標楷體" w:eastAsia="標楷體" w:hAnsi="標楷體" w:hint="eastAsia"/>
                <w:szCs w:val="24"/>
              </w:rPr>
              <w:t>審議結果認為申復有理由者，評鑑中心應重新邀集原外部自我評鑑委員檢討是否修訂外部自我評鑑結果審查意見書；如認為申復</w:t>
            </w:r>
            <w:proofErr w:type="gramStart"/>
            <w:r w:rsidRPr="00C049E6">
              <w:rPr>
                <w:rFonts w:ascii="標楷體" w:eastAsia="標楷體" w:hAnsi="標楷體" w:hint="eastAsia"/>
                <w:szCs w:val="24"/>
              </w:rPr>
              <w:t>無理由者</w:t>
            </w:r>
            <w:proofErr w:type="gramEnd"/>
            <w:r w:rsidRPr="00C049E6">
              <w:rPr>
                <w:rFonts w:ascii="標楷體" w:eastAsia="標楷體" w:hAnsi="標楷體" w:hint="eastAsia"/>
                <w:szCs w:val="24"/>
              </w:rPr>
              <w:t>，即將結果通知申復單位。</w:t>
            </w:r>
          </w:p>
        </w:tc>
      </w:tr>
      <w:tr w:rsidR="001F06D0" w:rsidRPr="00466737" w:rsidTr="005841F5">
        <w:trPr>
          <w:trHeight w:val="70"/>
        </w:trPr>
        <w:tc>
          <w:tcPr>
            <w:tcW w:w="3686" w:type="dxa"/>
          </w:tcPr>
          <w:p w:rsidR="001F06D0" w:rsidRDefault="001F06D0" w:rsidP="005841F5">
            <w:pPr>
              <w:rPr>
                <w:rFonts w:ascii="標楷體" w:eastAsia="標楷體" w:hAnsi="標楷體"/>
                <w:szCs w:val="24"/>
              </w:rPr>
            </w:pPr>
            <w:r w:rsidRPr="00466737">
              <w:rPr>
                <w:rFonts w:ascii="標楷體" w:eastAsia="標楷體" w:hAnsi="標楷體" w:hint="eastAsia"/>
                <w:szCs w:val="24"/>
              </w:rPr>
              <w:t>自我評鑑結果審查</w:t>
            </w:r>
          </w:p>
          <w:p w:rsidR="001F06D0" w:rsidRPr="00466737" w:rsidRDefault="001F06D0" w:rsidP="005841F5">
            <w:pPr>
              <w:rPr>
                <w:rFonts w:ascii="標楷體" w:eastAsia="標楷體" w:hAnsi="標楷體"/>
                <w:szCs w:val="24"/>
              </w:rPr>
            </w:pPr>
            <w:r w:rsidRPr="00466737">
              <w:rPr>
                <w:rFonts w:ascii="標楷體" w:eastAsia="標楷體" w:hAnsi="標楷體" w:hint="eastAsia"/>
                <w:color w:val="FF0000"/>
                <w:szCs w:val="24"/>
              </w:rPr>
              <w:t>(輔仁大學自我評鑑</w:t>
            </w:r>
            <w:r>
              <w:rPr>
                <w:rFonts w:ascii="標楷體" w:eastAsia="標楷體" w:hAnsi="標楷體" w:hint="eastAsia"/>
                <w:color w:val="FF0000"/>
                <w:szCs w:val="24"/>
              </w:rPr>
              <w:t>審議程序作</w:t>
            </w:r>
            <w:r>
              <w:rPr>
                <w:rFonts w:ascii="標楷體" w:eastAsia="標楷體" w:hAnsi="標楷體" w:hint="eastAsia"/>
                <w:color w:val="FF0000"/>
                <w:szCs w:val="24"/>
              </w:rPr>
              <w:lastRenderedPageBreak/>
              <w:t>業細則</w:t>
            </w:r>
            <w:r w:rsidRPr="00466737">
              <w:rPr>
                <w:rFonts w:ascii="標楷體" w:eastAsia="標楷體" w:hAnsi="標楷體" w:hint="eastAsia"/>
                <w:color w:val="FF0000"/>
                <w:szCs w:val="24"/>
              </w:rPr>
              <w:t>)</w:t>
            </w:r>
          </w:p>
        </w:tc>
        <w:tc>
          <w:tcPr>
            <w:tcW w:w="7229" w:type="dxa"/>
          </w:tcPr>
          <w:p w:rsidR="001F06D0" w:rsidRPr="00466737" w:rsidRDefault="001F06D0" w:rsidP="001F06D0">
            <w:pPr>
              <w:pStyle w:val="a3"/>
              <w:numPr>
                <w:ilvl w:val="0"/>
                <w:numId w:val="4"/>
              </w:numPr>
              <w:ind w:leftChars="0"/>
              <w:rPr>
                <w:rFonts w:ascii="標楷體" w:eastAsia="標楷體" w:hAnsi="標楷體"/>
                <w:szCs w:val="24"/>
              </w:rPr>
            </w:pPr>
            <w:r w:rsidRPr="00466737">
              <w:rPr>
                <w:rFonts w:ascii="標楷體" w:eastAsia="標楷體" w:hAnsi="標楷體" w:hint="eastAsia"/>
                <w:szCs w:val="24"/>
              </w:rPr>
              <w:lastRenderedPageBreak/>
              <w:t>評鑑中心將</w:t>
            </w:r>
            <w:r>
              <w:rPr>
                <w:rFonts w:ascii="標楷體" w:eastAsia="標楷體" w:hAnsi="標楷體" w:hint="eastAsia"/>
                <w:szCs w:val="24"/>
              </w:rPr>
              <w:t>外部</w:t>
            </w:r>
            <w:r w:rsidRPr="00466737">
              <w:rPr>
                <w:rFonts w:ascii="標楷體" w:eastAsia="標楷體" w:hAnsi="標楷體" w:hint="eastAsia"/>
                <w:szCs w:val="24"/>
              </w:rPr>
              <w:t>自我評鑑結果審查意見書送自我評鑑指導委員會審議小組初審，自我評鑑指導委員會決審。</w:t>
            </w:r>
          </w:p>
          <w:p w:rsidR="001F06D0" w:rsidRPr="00466737" w:rsidRDefault="001F06D0" w:rsidP="001F06D0">
            <w:pPr>
              <w:pStyle w:val="a3"/>
              <w:numPr>
                <w:ilvl w:val="0"/>
                <w:numId w:val="4"/>
              </w:numPr>
              <w:ind w:leftChars="0"/>
              <w:rPr>
                <w:rFonts w:ascii="標楷體" w:eastAsia="標楷體" w:hAnsi="標楷體"/>
                <w:szCs w:val="24"/>
              </w:rPr>
            </w:pPr>
            <w:r w:rsidRPr="00466737">
              <w:rPr>
                <w:rFonts w:ascii="標楷體" w:eastAsia="標楷體" w:hAnsi="標楷體" w:hint="eastAsia"/>
                <w:szCs w:val="24"/>
              </w:rPr>
              <w:lastRenderedPageBreak/>
              <w:t>審議結果報請校長核定後</w:t>
            </w:r>
            <w:proofErr w:type="gramStart"/>
            <w:r w:rsidRPr="00466737">
              <w:rPr>
                <w:rFonts w:ascii="標楷體" w:eastAsia="標楷體" w:hAnsi="標楷體" w:hint="eastAsia"/>
                <w:szCs w:val="24"/>
              </w:rPr>
              <w:t>函知受評</w:t>
            </w:r>
            <w:proofErr w:type="gramEnd"/>
            <w:r w:rsidRPr="00466737">
              <w:rPr>
                <w:rFonts w:ascii="標楷體" w:eastAsia="標楷體" w:hAnsi="標楷體" w:hint="eastAsia"/>
                <w:szCs w:val="24"/>
              </w:rPr>
              <w:t>單位。</w:t>
            </w:r>
          </w:p>
        </w:tc>
      </w:tr>
      <w:tr w:rsidR="001F06D0" w:rsidRPr="00466737" w:rsidTr="005841F5">
        <w:trPr>
          <w:trHeight w:val="70"/>
        </w:trPr>
        <w:tc>
          <w:tcPr>
            <w:tcW w:w="3686" w:type="dxa"/>
          </w:tcPr>
          <w:p w:rsidR="001F06D0" w:rsidRDefault="001F06D0" w:rsidP="005841F5">
            <w:pPr>
              <w:rPr>
                <w:rFonts w:ascii="標楷體" w:eastAsia="標楷體" w:hAnsi="標楷體"/>
                <w:szCs w:val="24"/>
              </w:rPr>
            </w:pPr>
            <w:r w:rsidRPr="00466737">
              <w:rPr>
                <w:rFonts w:ascii="標楷體" w:eastAsia="標楷體" w:hAnsi="標楷體" w:hint="eastAsia"/>
                <w:szCs w:val="24"/>
              </w:rPr>
              <w:lastRenderedPageBreak/>
              <w:t>自我評鑑結果申訴作業</w:t>
            </w:r>
          </w:p>
          <w:p w:rsidR="001F06D0" w:rsidRPr="00466737" w:rsidRDefault="001F06D0" w:rsidP="005841F5">
            <w:pPr>
              <w:rPr>
                <w:rFonts w:ascii="標楷體" w:eastAsia="標楷體" w:hAnsi="標楷體"/>
                <w:szCs w:val="24"/>
              </w:rPr>
            </w:pPr>
            <w:r w:rsidRPr="00466737">
              <w:rPr>
                <w:rFonts w:ascii="標楷體" w:eastAsia="標楷體" w:hAnsi="標楷體" w:hint="eastAsia"/>
                <w:color w:val="FF0000"/>
                <w:szCs w:val="24"/>
              </w:rPr>
              <w:t>(輔仁大學自我評鑑</w:t>
            </w:r>
            <w:r>
              <w:rPr>
                <w:rFonts w:ascii="標楷體" w:eastAsia="標楷體" w:hAnsi="標楷體" w:hint="eastAsia"/>
                <w:color w:val="FF0000"/>
                <w:szCs w:val="24"/>
              </w:rPr>
              <w:t>申訴設置及審議規則</w:t>
            </w:r>
            <w:r w:rsidRPr="00466737">
              <w:rPr>
                <w:rFonts w:ascii="標楷體" w:eastAsia="標楷體" w:hAnsi="標楷體" w:hint="eastAsia"/>
                <w:color w:val="FF0000"/>
                <w:szCs w:val="24"/>
              </w:rPr>
              <w:t>)</w:t>
            </w:r>
          </w:p>
        </w:tc>
        <w:tc>
          <w:tcPr>
            <w:tcW w:w="7229" w:type="dxa"/>
          </w:tcPr>
          <w:p w:rsidR="001F06D0" w:rsidRPr="00466737" w:rsidRDefault="001F06D0" w:rsidP="001F06D0">
            <w:pPr>
              <w:pStyle w:val="a3"/>
              <w:numPr>
                <w:ilvl w:val="0"/>
                <w:numId w:val="8"/>
              </w:numPr>
              <w:ind w:leftChars="0"/>
              <w:rPr>
                <w:rFonts w:ascii="標楷體" w:eastAsia="標楷體" w:hAnsi="標楷體"/>
                <w:szCs w:val="24"/>
              </w:rPr>
            </w:pPr>
            <w:r w:rsidRPr="00466737">
              <w:rPr>
                <w:rFonts w:ascii="標楷體" w:eastAsia="標楷體" w:hAnsi="標楷體" w:hint="eastAsia"/>
                <w:szCs w:val="24"/>
              </w:rPr>
              <w:t>受評單位不符有條件通過</w:t>
            </w:r>
            <w:bookmarkStart w:id="0" w:name="_GoBack"/>
            <w:bookmarkEnd w:id="0"/>
            <w:r w:rsidRPr="00466737">
              <w:rPr>
                <w:rFonts w:ascii="標楷體" w:eastAsia="標楷體" w:hAnsi="標楷體" w:hint="eastAsia"/>
                <w:szCs w:val="24"/>
              </w:rPr>
              <w:t>或</w:t>
            </w:r>
            <w:r w:rsidR="00F0291C" w:rsidRPr="00F0291C">
              <w:rPr>
                <w:rFonts w:ascii="標楷體" w:eastAsia="標楷體" w:hAnsi="標楷體" w:hint="eastAsia"/>
                <w:color w:val="FF0000"/>
                <w:szCs w:val="24"/>
              </w:rPr>
              <w:t>不通過</w:t>
            </w:r>
            <w:r w:rsidRPr="00466737">
              <w:rPr>
                <w:rFonts w:ascii="標楷體" w:eastAsia="標楷體" w:hAnsi="標楷體" w:hint="eastAsia"/>
                <w:szCs w:val="24"/>
              </w:rPr>
              <w:t>者，於收受審議結果通知日起一個月內提出申訴。</w:t>
            </w:r>
          </w:p>
          <w:p w:rsidR="001F06D0" w:rsidRPr="00466737" w:rsidRDefault="001F06D0" w:rsidP="001F06D0">
            <w:pPr>
              <w:pStyle w:val="a3"/>
              <w:numPr>
                <w:ilvl w:val="0"/>
                <w:numId w:val="8"/>
              </w:numPr>
              <w:ind w:leftChars="0"/>
              <w:rPr>
                <w:rFonts w:ascii="標楷體" w:eastAsia="標楷體" w:hAnsi="標楷體"/>
                <w:szCs w:val="24"/>
              </w:rPr>
            </w:pPr>
            <w:r w:rsidRPr="00C049E6">
              <w:rPr>
                <w:rFonts w:ascii="標楷體" w:eastAsia="標楷體" w:hAnsi="標楷體" w:hint="eastAsia"/>
                <w:szCs w:val="24"/>
              </w:rPr>
              <w:t>評鑑中心於受理期限截止後，應儘速編案彙整，提交自我評鑑申訴會議審議</w:t>
            </w:r>
            <w:r w:rsidRPr="00466737">
              <w:rPr>
                <w:rFonts w:ascii="標楷體" w:eastAsia="標楷體" w:hAnsi="標楷體" w:hint="eastAsia"/>
                <w:szCs w:val="24"/>
              </w:rPr>
              <w:t>。</w:t>
            </w:r>
          </w:p>
        </w:tc>
      </w:tr>
      <w:tr w:rsidR="001F06D0" w:rsidRPr="00466737" w:rsidTr="005841F5">
        <w:trPr>
          <w:trHeight w:val="70"/>
        </w:trPr>
        <w:tc>
          <w:tcPr>
            <w:tcW w:w="3686" w:type="dxa"/>
          </w:tcPr>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自我評鑑結果改善計畫提列</w:t>
            </w:r>
          </w:p>
        </w:tc>
        <w:tc>
          <w:tcPr>
            <w:tcW w:w="7229" w:type="dxa"/>
          </w:tcPr>
          <w:p w:rsidR="001F06D0" w:rsidRPr="00466737" w:rsidRDefault="001F06D0" w:rsidP="001F06D0">
            <w:pPr>
              <w:pStyle w:val="a3"/>
              <w:numPr>
                <w:ilvl w:val="0"/>
                <w:numId w:val="5"/>
              </w:numPr>
              <w:ind w:leftChars="0"/>
              <w:rPr>
                <w:rFonts w:ascii="標楷體" w:eastAsia="標楷體" w:hAnsi="標楷體"/>
                <w:szCs w:val="24"/>
              </w:rPr>
            </w:pPr>
            <w:r w:rsidRPr="00466737">
              <w:rPr>
                <w:rFonts w:ascii="標楷體" w:eastAsia="標楷體" w:hAnsi="標楷體" w:hint="eastAsia"/>
                <w:szCs w:val="24"/>
              </w:rPr>
              <w:t>評鑑中心函請受評單位依據外部評鑑結果審查意見書之改善建議，於三個月內提出未來改善三年計畫，經層級評鑑執行委員會審議後，提送評鑑中心。</w:t>
            </w:r>
          </w:p>
          <w:p w:rsidR="001F06D0" w:rsidRPr="00466737" w:rsidRDefault="001F06D0" w:rsidP="001F06D0">
            <w:pPr>
              <w:pStyle w:val="a3"/>
              <w:numPr>
                <w:ilvl w:val="0"/>
                <w:numId w:val="5"/>
              </w:numPr>
              <w:ind w:leftChars="0"/>
              <w:rPr>
                <w:rFonts w:ascii="標楷體" w:eastAsia="標楷體" w:hAnsi="標楷體"/>
                <w:szCs w:val="24"/>
              </w:rPr>
            </w:pPr>
            <w:r>
              <w:rPr>
                <w:rFonts w:ascii="標楷體" w:eastAsia="標楷體" w:hAnsi="標楷體" w:hint="eastAsia"/>
                <w:szCs w:val="24"/>
              </w:rPr>
              <w:t>評鑑中心</w:t>
            </w:r>
            <w:proofErr w:type="gramStart"/>
            <w:r>
              <w:rPr>
                <w:rFonts w:ascii="標楷體" w:eastAsia="標楷體" w:hAnsi="標楷體" w:hint="eastAsia"/>
                <w:szCs w:val="24"/>
              </w:rPr>
              <w:t>彙整經指導</w:t>
            </w:r>
            <w:proofErr w:type="gramEnd"/>
            <w:r>
              <w:rPr>
                <w:rFonts w:ascii="標楷體" w:eastAsia="標楷體" w:hAnsi="標楷體" w:hint="eastAsia"/>
                <w:szCs w:val="24"/>
              </w:rPr>
              <w:t>委員會作業規劃</w:t>
            </w:r>
            <w:r w:rsidRPr="00466737">
              <w:rPr>
                <w:rFonts w:ascii="標楷體" w:eastAsia="標楷體" w:hAnsi="標楷體" w:hint="eastAsia"/>
                <w:szCs w:val="24"/>
              </w:rPr>
              <w:t>小組完成規劃報告書，送請指導委員會追蹤管考。</w:t>
            </w:r>
          </w:p>
        </w:tc>
      </w:tr>
      <w:tr w:rsidR="001F06D0" w:rsidRPr="00466737" w:rsidTr="005841F5">
        <w:trPr>
          <w:trHeight w:val="70"/>
        </w:trPr>
        <w:tc>
          <w:tcPr>
            <w:tcW w:w="3686" w:type="dxa"/>
          </w:tcPr>
          <w:p w:rsidR="001F06D0" w:rsidRPr="00466737" w:rsidRDefault="001F06D0" w:rsidP="005841F5">
            <w:pPr>
              <w:rPr>
                <w:rFonts w:ascii="標楷體" w:eastAsia="標楷體" w:hAnsi="標楷體"/>
                <w:szCs w:val="24"/>
              </w:rPr>
            </w:pPr>
            <w:r w:rsidRPr="00466737">
              <w:rPr>
                <w:rFonts w:ascii="標楷體" w:eastAsia="標楷體" w:hAnsi="標楷體" w:hint="eastAsia"/>
                <w:szCs w:val="24"/>
              </w:rPr>
              <w:t>自我評鑑結果改善進度追蹤</w:t>
            </w:r>
          </w:p>
        </w:tc>
        <w:tc>
          <w:tcPr>
            <w:tcW w:w="7229" w:type="dxa"/>
          </w:tcPr>
          <w:p w:rsidR="001F06D0" w:rsidRPr="00466737" w:rsidRDefault="006B3593" w:rsidP="001F06D0">
            <w:pPr>
              <w:pStyle w:val="a3"/>
              <w:numPr>
                <w:ilvl w:val="0"/>
                <w:numId w:val="6"/>
              </w:numPr>
              <w:ind w:leftChars="0"/>
              <w:rPr>
                <w:rFonts w:ascii="標楷體" w:eastAsia="標楷體" w:hAnsi="標楷體"/>
                <w:szCs w:val="24"/>
              </w:rPr>
            </w:pPr>
            <w:r>
              <w:rPr>
                <w:rFonts w:ascii="標楷體" w:eastAsia="標楷體" w:hAnsi="標楷體" w:hint="eastAsia"/>
                <w:szCs w:val="24"/>
              </w:rPr>
              <w:t>受評單位依據改善計畫逐年進行改善</w:t>
            </w:r>
            <w:r w:rsidR="001F06D0" w:rsidRPr="00466737">
              <w:rPr>
                <w:rFonts w:ascii="標楷體" w:eastAsia="標楷體" w:hAnsi="標楷體" w:hint="eastAsia"/>
                <w:szCs w:val="24"/>
              </w:rPr>
              <w:t>，每學年結束前提交年度改善報告書。報告書經層級會議審議後，提送評鑑中心。</w:t>
            </w:r>
          </w:p>
          <w:p w:rsidR="001F06D0" w:rsidRPr="00466737" w:rsidRDefault="001F06D0" w:rsidP="001F06D0">
            <w:pPr>
              <w:pStyle w:val="a3"/>
              <w:numPr>
                <w:ilvl w:val="0"/>
                <w:numId w:val="6"/>
              </w:numPr>
              <w:ind w:leftChars="0"/>
              <w:rPr>
                <w:rFonts w:ascii="標楷體" w:eastAsia="標楷體" w:hAnsi="標楷體"/>
                <w:szCs w:val="24"/>
              </w:rPr>
            </w:pPr>
            <w:r w:rsidRPr="00466737">
              <w:rPr>
                <w:rFonts w:ascii="標楷體" w:eastAsia="標楷體" w:hAnsi="標楷體" w:hint="eastAsia"/>
                <w:szCs w:val="24"/>
              </w:rPr>
              <w:t>評鑑中心彙整，經指導委員會作業規劃小組完成規劃報告書，送請指導委員會追蹤管考。</w:t>
            </w:r>
          </w:p>
        </w:tc>
      </w:tr>
    </w:tbl>
    <w:p w:rsidR="001307E3" w:rsidRPr="001F06D0" w:rsidRDefault="001307E3"/>
    <w:sectPr w:rsidR="001307E3" w:rsidRPr="001F06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BE" w:rsidRDefault="006774BE" w:rsidP="006B3593">
      <w:r>
        <w:separator/>
      </w:r>
    </w:p>
  </w:endnote>
  <w:endnote w:type="continuationSeparator" w:id="0">
    <w:p w:rsidR="006774BE" w:rsidRDefault="006774BE" w:rsidP="006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BE" w:rsidRDefault="006774BE" w:rsidP="006B3593">
      <w:r>
        <w:separator/>
      </w:r>
    </w:p>
  </w:footnote>
  <w:footnote w:type="continuationSeparator" w:id="0">
    <w:p w:rsidR="006774BE" w:rsidRDefault="006774BE" w:rsidP="006B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C4E"/>
    <w:multiLevelType w:val="hybridMultilevel"/>
    <w:tmpl w:val="5F409A2C"/>
    <w:lvl w:ilvl="0" w:tplc="B0D42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1F116D"/>
    <w:multiLevelType w:val="hybridMultilevel"/>
    <w:tmpl w:val="5DA4F93E"/>
    <w:lvl w:ilvl="0" w:tplc="24100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787808"/>
    <w:multiLevelType w:val="hybridMultilevel"/>
    <w:tmpl w:val="88326EBC"/>
    <w:lvl w:ilvl="0" w:tplc="046E3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D147C0"/>
    <w:multiLevelType w:val="hybridMultilevel"/>
    <w:tmpl w:val="C21AE3A6"/>
    <w:lvl w:ilvl="0" w:tplc="6B4CE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301011"/>
    <w:multiLevelType w:val="hybridMultilevel"/>
    <w:tmpl w:val="8AA42F9E"/>
    <w:lvl w:ilvl="0" w:tplc="F1F4A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37697A"/>
    <w:multiLevelType w:val="hybridMultilevel"/>
    <w:tmpl w:val="523095EE"/>
    <w:lvl w:ilvl="0" w:tplc="A0D0B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3209FA"/>
    <w:multiLevelType w:val="hybridMultilevel"/>
    <w:tmpl w:val="A1608E64"/>
    <w:lvl w:ilvl="0" w:tplc="8A7A0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F80D20"/>
    <w:multiLevelType w:val="hybridMultilevel"/>
    <w:tmpl w:val="99FCE6FA"/>
    <w:lvl w:ilvl="0" w:tplc="7B5E6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D0"/>
    <w:rsid w:val="00002494"/>
    <w:rsid w:val="000110EE"/>
    <w:rsid w:val="00025203"/>
    <w:rsid w:val="000321E5"/>
    <w:rsid w:val="0003331C"/>
    <w:rsid w:val="0003439E"/>
    <w:rsid w:val="0003467C"/>
    <w:rsid w:val="000377C2"/>
    <w:rsid w:val="00045FA1"/>
    <w:rsid w:val="00062877"/>
    <w:rsid w:val="00070C9C"/>
    <w:rsid w:val="00074217"/>
    <w:rsid w:val="000874F9"/>
    <w:rsid w:val="00094707"/>
    <w:rsid w:val="000A74AA"/>
    <w:rsid w:val="000A77DE"/>
    <w:rsid w:val="000B64AB"/>
    <w:rsid w:val="000B719F"/>
    <w:rsid w:val="000C5505"/>
    <w:rsid w:val="000D0177"/>
    <w:rsid w:val="000D06D6"/>
    <w:rsid w:val="000D59D0"/>
    <w:rsid w:val="000E15A2"/>
    <w:rsid w:val="000F11A6"/>
    <w:rsid w:val="001025AC"/>
    <w:rsid w:val="00112112"/>
    <w:rsid w:val="001134D7"/>
    <w:rsid w:val="00113C1F"/>
    <w:rsid w:val="0011558D"/>
    <w:rsid w:val="00116C06"/>
    <w:rsid w:val="00125F8F"/>
    <w:rsid w:val="00130664"/>
    <w:rsid w:val="001307E3"/>
    <w:rsid w:val="00136C30"/>
    <w:rsid w:val="00137C21"/>
    <w:rsid w:val="00177011"/>
    <w:rsid w:val="001869F3"/>
    <w:rsid w:val="00187F32"/>
    <w:rsid w:val="00193D89"/>
    <w:rsid w:val="0019464E"/>
    <w:rsid w:val="001A3750"/>
    <w:rsid w:val="001A4173"/>
    <w:rsid w:val="001B3A71"/>
    <w:rsid w:val="001C3CB3"/>
    <w:rsid w:val="001C49A5"/>
    <w:rsid w:val="001D15AB"/>
    <w:rsid w:val="001D40D4"/>
    <w:rsid w:val="001E2F7E"/>
    <w:rsid w:val="001E7D74"/>
    <w:rsid w:val="001F06D0"/>
    <w:rsid w:val="00200366"/>
    <w:rsid w:val="002033C6"/>
    <w:rsid w:val="00221A3C"/>
    <w:rsid w:val="00243A74"/>
    <w:rsid w:val="002457E5"/>
    <w:rsid w:val="00253441"/>
    <w:rsid w:val="002667B0"/>
    <w:rsid w:val="002676FF"/>
    <w:rsid w:val="0027058F"/>
    <w:rsid w:val="002771FB"/>
    <w:rsid w:val="002839C5"/>
    <w:rsid w:val="00287F08"/>
    <w:rsid w:val="00292E35"/>
    <w:rsid w:val="00293105"/>
    <w:rsid w:val="002A4DD4"/>
    <w:rsid w:val="002B4F75"/>
    <w:rsid w:val="002C1005"/>
    <w:rsid w:val="002D1216"/>
    <w:rsid w:val="002D3C59"/>
    <w:rsid w:val="002F0B4E"/>
    <w:rsid w:val="003122ED"/>
    <w:rsid w:val="00333270"/>
    <w:rsid w:val="00344B33"/>
    <w:rsid w:val="003453D3"/>
    <w:rsid w:val="00352D8B"/>
    <w:rsid w:val="00354793"/>
    <w:rsid w:val="00361C84"/>
    <w:rsid w:val="003647C2"/>
    <w:rsid w:val="003671AB"/>
    <w:rsid w:val="003A2A03"/>
    <w:rsid w:val="003A7C64"/>
    <w:rsid w:val="003C4CBA"/>
    <w:rsid w:val="003D538B"/>
    <w:rsid w:val="003D71C3"/>
    <w:rsid w:val="003E3772"/>
    <w:rsid w:val="003F0314"/>
    <w:rsid w:val="003F61DD"/>
    <w:rsid w:val="003F6E63"/>
    <w:rsid w:val="004137CB"/>
    <w:rsid w:val="004210A4"/>
    <w:rsid w:val="004310C2"/>
    <w:rsid w:val="00442A05"/>
    <w:rsid w:val="004553BF"/>
    <w:rsid w:val="00456EFA"/>
    <w:rsid w:val="004B7D63"/>
    <w:rsid w:val="004C6D2A"/>
    <w:rsid w:val="004F4EAC"/>
    <w:rsid w:val="004F5EF9"/>
    <w:rsid w:val="004F7AFA"/>
    <w:rsid w:val="00506232"/>
    <w:rsid w:val="00506E93"/>
    <w:rsid w:val="0052244A"/>
    <w:rsid w:val="00542B12"/>
    <w:rsid w:val="00546A65"/>
    <w:rsid w:val="00551D7E"/>
    <w:rsid w:val="00563EEC"/>
    <w:rsid w:val="00591F94"/>
    <w:rsid w:val="005B230D"/>
    <w:rsid w:val="005B5620"/>
    <w:rsid w:val="005C0700"/>
    <w:rsid w:val="005C13BB"/>
    <w:rsid w:val="005E0A94"/>
    <w:rsid w:val="005E19F7"/>
    <w:rsid w:val="005F7490"/>
    <w:rsid w:val="0062679E"/>
    <w:rsid w:val="00627E2E"/>
    <w:rsid w:val="00636382"/>
    <w:rsid w:val="00643BFF"/>
    <w:rsid w:val="00647032"/>
    <w:rsid w:val="00647A9D"/>
    <w:rsid w:val="006774BE"/>
    <w:rsid w:val="006B3593"/>
    <w:rsid w:val="006B4D36"/>
    <w:rsid w:val="006B7042"/>
    <w:rsid w:val="006C2257"/>
    <w:rsid w:val="006D6772"/>
    <w:rsid w:val="006E2679"/>
    <w:rsid w:val="006E6E38"/>
    <w:rsid w:val="006E7ACA"/>
    <w:rsid w:val="0070057C"/>
    <w:rsid w:val="00701006"/>
    <w:rsid w:val="00705937"/>
    <w:rsid w:val="00710B31"/>
    <w:rsid w:val="00714311"/>
    <w:rsid w:val="0071565E"/>
    <w:rsid w:val="007209E8"/>
    <w:rsid w:val="00722874"/>
    <w:rsid w:val="00741765"/>
    <w:rsid w:val="00750875"/>
    <w:rsid w:val="0078539C"/>
    <w:rsid w:val="0078614F"/>
    <w:rsid w:val="00790E59"/>
    <w:rsid w:val="007A6930"/>
    <w:rsid w:val="007B0CC7"/>
    <w:rsid w:val="007C325C"/>
    <w:rsid w:val="007D60C6"/>
    <w:rsid w:val="007E529A"/>
    <w:rsid w:val="007F2CA2"/>
    <w:rsid w:val="007F473A"/>
    <w:rsid w:val="00800B7F"/>
    <w:rsid w:val="00806281"/>
    <w:rsid w:val="00810209"/>
    <w:rsid w:val="008348C9"/>
    <w:rsid w:val="0084094D"/>
    <w:rsid w:val="00843658"/>
    <w:rsid w:val="0085030F"/>
    <w:rsid w:val="0085638C"/>
    <w:rsid w:val="008722FA"/>
    <w:rsid w:val="0087378B"/>
    <w:rsid w:val="008757D7"/>
    <w:rsid w:val="00887C31"/>
    <w:rsid w:val="008C2836"/>
    <w:rsid w:val="00921E42"/>
    <w:rsid w:val="00953CBA"/>
    <w:rsid w:val="009555E2"/>
    <w:rsid w:val="00976F63"/>
    <w:rsid w:val="00984E6E"/>
    <w:rsid w:val="00985BEE"/>
    <w:rsid w:val="009A28D7"/>
    <w:rsid w:val="009B2C83"/>
    <w:rsid w:val="009B4B8F"/>
    <w:rsid w:val="009C50F1"/>
    <w:rsid w:val="009D035F"/>
    <w:rsid w:val="009D1476"/>
    <w:rsid w:val="009E2D26"/>
    <w:rsid w:val="009E47D0"/>
    <w:rsid w:val="00A076C2"/>
    <w:rsid w:val="00A13557"/>
    <w:rsid w:val="00A22146"/>
    <w:rsid w:val="00A309BC"/>
    <w:rsid w:val="00A361FF"/>
    <w:rsid w:val="00A43C9E"/>
    <w:rsid w:val="00A45C8D"/>
    <w:rsid w:val="00A55DCB"/>
    <w:rsid w:val="00A60EAA"/>
    <w:rsid w:val="00A61CA9"/>
    <w:rsid w:val="00A632BA"/>
    <w:rsid w:val="00A869EA"/>
    <w:rsid w:val="00A966AD"/>
    <w:rsid w:val="00AC0D29"/>
    <w:rsid w:val="00AC3865"/>
    <w:rsid w:val="00AC5E42"/>
    <w:rsid w:val="00AD17E5"/>
    <w:rsid w:val="00AD73A1"/>
    <w:rsid w:val="00AD758E"/>
    <w:rsid w:val="00AE3BE3"/>
    <w:rsid w:val="00AF242A"/>
    <w:rsid w:val="00B24B7B"/>
    <w:rsid w:val="00B36D27"/>
    <w:rsid w:val="00B54A51"/>
    <w:rsid w:val="00B62560"/>
    <w:rsid w:val="00B97B6D"/>
    <w:rsid w:val="00BA468E"/>
    <w:rsid w:val="00BA5514"/>
    <w:rsid w:val="00BA6F04"/>
    <w:rsid w:val="00BB111B"/>
    <w:rsid w:val="00BB7908"/>
    <w:rsid w:val="00BB79E6"/>
    <w:rsid w:val="00BC432D"/>
    <w:rsid w:val="00BC487E"/>
    <w:rsid w:val="00BC6049"/>
    <w:rsid w:val="00BD5508"/>
    <w:rsid w:val="00BE4847"/>
    <w:rsid w:val="00BE5A59"/>
    <w:rsid w:val="00C060ED"/>
    <w:rsid w:val="00C110BE"/>
    <w:rsid w:val="00C13978"/>
    <w:rsid w:val="00C437CE"/>
    <w:rsid w:val="00C54E1B"/>
    <w:rsid w:val="00C73835"/>
    <w:rsid w:val="00CB458C"/>
    <w:rsid w:val="00CB6E73"/>
    <w:rsid w:val="00CD7876"/>
    <w:rsid w:val="00CE1563"/>
    <w:rsid w:val="00CE2581"/>
    <w:rsid w:val="00D06487"/>
    <w:rsid w:val="00D14B7B"/>
    <w:rsid w:val="00D2064E"/>
    <w:rsid w:val="00D23B8D"/>
    <w:rsid w:val="00D26E97"/>
    <w:rsid w:val="00D3612F"/>
    <w:rsid w:val="00D47579"/>
    <w:rsid w:val="00D565B9"/>
    <w:rsid w:val="00D61A5D"/>
    <w:rsid w:val="00D66EE1"/>
    <w:rsid w:val="00D72297"/>
    <w:rsid w:val="00D76B44"/>
    <w:rsid w:val="00D824CD"/>
    <w:rsid w:val="00DA339B"/>
    <w:rsid w:val="00DA4FBE"/>
    <w:rsid w:val="00DB5FDF"/>
    <w:rsid w:val="00DC783A"/>
    <w:rsid w:val="00DE2AD3"/>
    <w:rsid w:val="00DE3727"/>
    <w:rsid w:val="00DF1711"/>
    <w:rsid w:val="00DF1F7D"/>
    <w:rsid w:val="00DF740C"/>
    <w:rsid w:val="00DF78CE"/>
    <w:rsid w:val="00E22341"/>
    <w:rsid w:val="00E30090"/>
    <w:rsid w:val="00E35B08"/>
    <w:rsid w:val="00E363E5"/>
    <w:rsid w:val="00E363F6"/>
    <w:rsid w:val="00E36A0C"/>
    <w:rsid w:val="00E524F1"/>
    <w:rsid w:val="00E61B32"/>
    <w:rsid w:val="00E82DC0"/>
    <w:rsid w:val="00E87C38"/>
    <w:rsid w:val="00E90D81"/>
    <w:rsid w:val="00EA14CF"/>
    <w:rsid w:val="00EA1681"/>
    <w:rsid w:val="00EB2AFD"/>
    <w:rsid w:val="00EB5C77"/>
    <w:rsid w:val="00EC402B"/>
    <w:rsid w:val="00ED4056"/>
    <w:rsid w:val="00EE4949"/>
    <w:rsid w:val="00EE7CF0"/>
    <w:rsid w:val="00EF0EAD"/>
    <w:rsid w:val="00EF6799"/>
    <w:rsid w:val="00F0291C"/>
    <w:rsid w:val="00F03648"/>
    <w:rsid w:val="00F04030"/>
    <w:rsid w:val="00F13938"/>
    <w:rsid w:val="00F2105A"/>
    <w:rsid w:val="00F23D90"/>
    <w:rsid w:val="00F2755B"/>
    <w:rsid w:val="00F32B50"/>
    <w:rsid w:val="00F362AC"/>
    <w:rsid w:val="00F43E37"/>
    <w:rsid w:val="00F615ED"/>
    <w:rsid w:val="00F74BAF"/>
    <w:rsid w:val="00F85FD2"/>
    <w:rsid w:val="00FC2FFB"/>
    <w:rsid w:val="00FD34D8"/>
    <w:rsid w:val="00FE7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6D0"/>
    <w:pPr>
      <w:ind w:leftChars="200" w:left="480"/>
    </w:pPr>
  </w:style>
  <w:style w:type="table" w:styleId="a4">
    <w:name w:val="Table Grid"/>
    <w:basedOn w:val="a1"/>
    <w:uiPriority w:val="59"/>
    <w:rsid w:val="001F0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3593"/>
    <w:pPr>
      <w:tabs>
        <w:tab w:val="center" w:pos="4153"/>
        <w:tab w:val="right" w:pos="8306"/>
      </w:tabs>
      <w:snapToGrid w:val="0"/>
    </w:pPr>
    <w:rPr>
      <w:sz w:val="20"/>
      <w:szCs w:val="20"/>
    </w:rPr>
  </w:style>
  <w:style w:type="character" w:customStyle="1" w:styleId="a6">
    <w:name w:val="頁首 字元"/>
    <w:basedOn w:val="a0"/>
    <w:link w:val="a5"/>
    <w:uiPriority w:val="99"/>
    <w:rsid w:val="006B3593"/>
    <w:rPr>
      <w:sz w:val="20"/>
      <w:szCs w:val="20"/>
    </w:rPr>
  </w:style>
  <w:style w:type="paragraph" w:styleId="a7">
    <w:name w:val="footer"/>
    <w:basedOn w:val="a"/>
    <w:link w:val="a8"/>
    <w:uiPriority w:val="99"/>
    <w:unhideWhenUsed/>
    <w:rsid w:val="006B3593"/>
    <w:pPr>
      <w:tabs>
        <w:tab w:val="center" w:pos="4153"/>
        <w:tab w:val="right" w:pos="8306"/>
      </w:tabs>
      <w:snapToGrid w:val="0"/>
    </w:pPr>
    <w:rPr>
      <w:sz w:val="20"/>
      <w:szCs w:val="20"/>
    </w:rPr>
  </w:style>
  <w:style w:type="character" w:customStyle="1" w:styleId="a8">
    <w:name w:val="頁尾 字元"/>
    <w:basedOn w:val="a0"/>
    <w:link w:val="a7"/>
    <w:uiPriority w:val="99"/>
    <w:rsid w:val="006B35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6D0"/>
    <w:pPr>
      <w:ind w:leftChars="200" w:left="480"/>
    </w:pPr>
  </w:style>
  <w:style w:type="table" w:styleId="a4">
    <w:name w:val="Table Grid"/>
    <w:basedOn w:val="a1"/>
    <w:uiPriority w:val="59"/>
    <w:rsid w:val="001F0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3593"/>
    <w:pPr>
      <w:tabs>
        <w:tab w:val="center" w:pos="4153"/>
        <w:tab w:val="right" w:pos="8306"/>
      </w:tabs>
      <w:snapToGrid w:val="0"/>
    </w:pPr>
    <w:rPr>
      <w:sz w:val="20"/>
      <w:szCs w:val="20"/>
    </w:rPr>
  </w:style>
  <w:style w:type="character" w:customStyle="1" w:styleId="a6">
    <w:name w:val="頁首 字元"/>
    <w:basedOn w:val="a0"/>
    <w:link w:val="a5"/>
    <w:uiPriority w:val="99"/>
    <w:rsid w:val="006B3593"/>
    <w:rPr>
      <w:sz w:val="20"/>
      <w:szCs w:val="20"/>
    </w:rPr>
  </w:style>
  <w:style w:type="paragraph" w:styleId="a7">
    <w:name w:val="footer"/>
    <w:basedOn w:val="a"/>
    <w:link w:val="a8"/>
    <w:uiPriority w:val="99"/>
    <w:unhideWhenUsed/>
    <w:rsid w:val="006B3593"/>
    <w:pPr>
      <w:tabs>
        <w:tab w:val="center" w:pos="4153"/>
        <w:tab w:val="right" w:pos="8306"/>
      </w:tabs>
      <w:snapToGrid w:val="0"/>
    </w:pPr>
    <w:rPr>
      <w:sz w:val="20"/>
      <w:szCs w:val="20"/>
    </w:rPr>
  </w:style>
  <w:style w:type="character" w:customStyle="1" w:styleId="a8">
    <w:name w:val="頁尾 字元"/>
    <w:basedOn w:val="a0"/>
    <w:link w:val="a7"/>
    <w:uiPriority w:val="99"/>
    <w:rsid w:val="006B35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180</Words>
  <Characters>1028</Characters>
  <Application>Microsoft Office Word</Application>
  <DocSecurity>0</DocSecurity>
  <Lines>8</Lines>
  <Paragraphs>2</Paragraphs>
  <ScaleCrop>false</ScaleCrop>
  <Company>FJU</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e化服務隊</cp:lastModifiedBy>
  <cp:revision>5</cp:revision>
  <cp:lastPrinted>2013-06-17T06:02:00Z</cp:lastPrinted>
  <dcterms:created xsi:type="dcterms:W3CDTF">2013-06-17T07:46:00Z</dcterms:created>
  <dcterms:modified xsi:type="dcterms:W3CDTF">2013-06-20T06:27:00Z</dcterms:modified>
</cp:coreProperties>
</file>